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North Michigan Avenue SSA 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97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970"/>
        </w:tabs>
        <w:spacing w:line="259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Tuesday, January 27, 2026, 3 PM</w:t>
      </w:r>
    </w:p>
    <w:p w:rsidR="00000000" w:rsidDel="00000000" w:rsidP="00000000" w:rsidRDefault="00000000" w:rsidRPr="00000000" w14:paraId="00000004">
      <w:pPr>
        <w:tabs>
          <w:tab w:val="left" w:leader="none" w:pos="2970"/>
        </w:tabs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970"/>
        </w:tabs>
        <w:spacing w:line="259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625 North Michigan Avenue, 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Floor Conference Room</w:t>
      </w:r>
    </w:p>
    <w:p w:rsidR="00000000" w:rsidDel="00000000" w:rsidP="00000000" w:rsidRDefault="00000000" w:rsidRPr="00000000" w14:paraId="00000006">
      <w:pPr>
        <w:tabs>
          <w:tab w:val="left" w:leader="none" w:pos="2970"/>
        </w:tabs>
        <w:spacing w:line="259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0" w:sz="12" w:val="single"/>
        </w:pBdr>
        <w:tabs>
          <w:tab w:val="left" w:leader="none" w:pos="2970"/>
        </w:tabs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right="-1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 and 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and Approval of Previous Meeting Minutes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Safety and Security Reports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48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December and January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of Financials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48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2025 recap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480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Vote on 2025 budget submission to City of Chicago (rollover amount)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Marketing Updates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48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Commissioner roles and responsibilities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480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Designation of titles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48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Focus category updates - data</w:t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48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2026 Public Art Installations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300" w:line="4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Adjourn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0" w:top="0" w:left="1260" w:right="1260" w:header="108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986932" cy="1393035"/>
          <wp:effectExtent b="0" l="0" r="0" t="0"/>
          <wp:docPr descr="Text&#10;&#10;Description automatically generated" id="26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86932" cy="1393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otnoteReference">
    <w:name w:val="footnote reference"/>
    <w:semiHidden w:val="1"/>
  </w:style>
  <w:style w:type="paragraph" w:styleId="Level1" w:customStyle="1">
    <w:name w:val="Level 1"/>
    <w:basedOn w:val="Normal"/>
    <w:pPr>
      <w:numPr>
        <w:numId w:val="2"/>
      </w:numPr>
      <w:outlineLvl w:val="0"/>
    </w:pPr>
  </w:style>
  <w:style w:type="character" w:styleId="Heading" w:customStyle="1">
    <w:name w:val="Heading"/>
    <w:rsid w:val="003454BF"/>
    <w:rPr>
      <w:rFonts w:ascii="Shruti" w:cs="Shruti" w:hAnsi="Shruti"/>
      <w:b w:val="1"/>
      <w:bCs w:val="1"/>
      <w:sz w:val="28"/>
      <w:szCs w:val="28"/>
    </w:rPr>
  </w:style>
  <w:style w:type="paragraph" w:styleId="ListParagraph">
    <w:name w:val="List Paragraph"/>
    <w:basedOn w:val="Normal"/>
    <w:uiPriority w:val="34"/>
    <w:qFormat w:val="1"/>
    <w:rsid w:val="00A35353"/>
    <w:pPr>
      <w:ind w:left="720"/>
    </w:pPr>
  </w:style>
  <w:style w:type="paragraph" w:styleId="PlainText">
    <w:name w:val="Plain Text"/>
    <w:basedOn w:val="Normal"/>
    <w:link w:val="PlainTextChar"/>
    <w:uiPriority w:val="99"/>
    <w:unhideWhenUsed w:val="1"/>
    <w:rsid w:val="002D69B8"/>
    <w:pPr>
      <w:widowControl w:val="1"/>
      <w:autoSpaceDE w:val="1"/>
      <w:autoSpaceDN w:val="1"/>
      <w:adjustRightInd w:val="1"/>
    </w:pPr>
    <w:rPr>
      <w:rFonts w:ascii="Consolas" w:eastAsia="Calibri" w:hAnsi="Consolas"/>
      <w:sz w:val="21"/>
      <w:szCs w:val="21"/>
    </w:rPr>
  </w:style>
  <w:style w:type="character" w:styleId="PlainTextChar" w:customStyle="1">
    <w:name w:val="Plain Text Char"/>
    <w:link w:val="PlainText"/>
    <w:uiPriority w:val="99"/>
    <w:rsid w:val="002D69B8"/>
    <w:rPr>
      <w:rFonts w:ascii="Consolas" w:cs="Times New Roman" w:eastAsia="Calibri" w:hAnsi="Consolas"/>
      <w:sz w:val="21"/>
      <w:szCs w:val="21"/>
    </w:rPr>
  </w:style>
  <w:style w:type="character" w:styleId="Hyperlink">
    <w:name w:val="Hyperlink"/>
    <w:uiPriority w:val="99"/>
    <w:unhideWhenUsed w:val="1"/>
    <w:rsid w:val="00813E11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F7CA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rsid w:val="002F7CA4"/>
    <w:rPr>
      <w:rFonts w:ascii="Segoe UI" w:cs="Segoe UI" w:hAnsi="Segoe UI"/>
      <w:sz w:val="18"/>
      <w:szCs w:val="18"/>
    </w:rPr>
  </w:style>
  <w:style w:type="character" w:styleId="UnresolvedMention">
    <w:name w:val="Unresolved Mention"/>
    <w:uiPriority w:val="99"/>
    <w:semiHidden w:val="1"/>
    <w:unhideWhenUsed w:val="1"/>
    <w:rsid w:val="00EF0C00"/>
    <w:rPr>
      <w:color w:val="808080"/>
      <w:shd w:color="auto" w:fill="e6e6e6" w:val="clear"/>
    </w:rPr>
  </w:style>
  <w:style w:type="paragraph" w:styleId="xmsonormal" w:customStyle="1">
    <w:name w:val="x_msonormal"/>
    <w:basedOn w:val="Normal"/>
    <w:rsid w:val="0052650E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Calibri" w:cs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8306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30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306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3068"/>
    <w:rPr>
      <w:sz w:val="24"/>
      <w:szCs w:val="24"/>
    </w:rPr>
  </w:style>
  <w:style w:type="paragraph" w:styleId="xmsolistparagraph" w:customStyle="1">
    <w:name w:val="x_msolistparagraph"/>
    <w:basedOn w:val="Normal"/>
    <w:rsid w:val="00C65CB0"/>
    <w:pPr>
      <w:widowControl w:val="1"/>
      <w:autoSpaceDE w:val="1"/>
      <w:autoSpaceDN w:val="1"/>
      <w:adjustRightInd w:val="1"/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NM896UwXLXE4/F8lpozgAg8kw==">CgMxLjA4AHIhMXo0aElqTkU3SzNJUG1sVkppRE5hMDg2MWZjcXNROUwx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2023-09-26T14:20:00Z</dcterms:created>
  <dc:creator>KBares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0x0101008E27FEB2956B8642ADD03489991FB2B3</vt:lpwstr>
  </property>
  <property fmtid="{D5CDD505-2E9C-101B-9397-08002B2CF9AE}" pid="3" name="MediaServiceImageTags">
    <vt:lpwstr>MediaServiceImageTags</vt:lpwstr>
  </property>
</Properties>
</file>